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B0" w:rsidRDefault="00390B5C">
      <w:bookmarkStart w:id="0" w:name="_GoBack"/>
      <w:bookmarkEnd w:id="0"/>
      <w:r>
        <w:t>Name_____________________________________</w:t>
      </w:r>
      <w:r>
        <w:tab/>
      </w:r>
      <w:r>
        <w:tab/>
      </w:r>
      <w:r>
        <w:tab/>
        <w:t>Period_______</w:t>
      </w:r>
    </w:p>
    <w:p w:rsidR="00390B5C" w:rsidRDefault="00390B5C">
      <w:r>
        <w:t xml:space="preserve">Last year when you studied </w:t>
      </w:r>
      <w:r>
        <w:rPr>
          <w:i/>
        </w:rPr>
        <w:t>The Odyssey</w:t>
      </w:r>
      <w:r>
        <w:t xml:space="preserve">, your teachers talked extensively about archetypes.  Please remember that an archetype is a pattern or model of character, symbol, motif, situation, or theme that is universally present in human psyche, and therefore occurs repeatedly throughout literature across eras and cultures.  </w:t>
      </w:r>
    </w:p>
    <w:p w:rsidR="001F0D56" w:rsidRDefault="001F0D56">
      <w:r>
        <w:t>Your task is to complete a sort of “</w:t>
      </w:r>
      <w:r w:rsidR="001B09A5">
        <w:t>Deconstructed SAR” by filling in the table in complete sentences.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2145"/>
        <w:gridCol w:w="2129"/>
        <w:gridCol w:w="2386"/>
        <w:gridCol w:w="2430"/>
        <w:gridCol w:w="2340"/>
      </w:tblGrid>
      <w:tr w:rsidR="001B09A5" w:rsidTr="000306A7">
        <w:tc>
          <w:tcPr>
            <w:tcW w:w="2145" w:type="dxa"/>
            <w:vAlign w:val="center"/>
          </w:tcPr>
          <w:p w:rsidR="001B09A5" w:rsidRDefault="001B09A5" w:rsidP="001B09A5">
            <w:pPr>
              <w:jc w:val="center"/>
            </w:pPr>
            <w:r>
              <w:t>Archetype</w:t>
            </w:r>
          </w:p>
        </w:tc>
        <w:tc>
          <w:tcPr>
            <w:tcW w:w="2129" w:type="dxa"/>
            <w:vAlign w:val="center"/>
          </w:tcPr>
          <w:p w:rsidR="001B09A5" w:rsidRDefault="001B09A5" w:rsidP="001B09A5">
            <w:pPr>
              <w:jc w:val="center"/>
            </w:pPr>
            <w:r>
              <w:t>Example from other literature/film/media</w:t>
            </w:r>
            <w:r w:rsidR="00F23E4D">
              <w:t xml:space="preserve"> and why.</w:t>
            </w:r>
          </w:p>
        </w:tc>
        <w:tc>
          <w:tcPr>
            <w:tcW w:w="2386" w:type="dxa"/>
            <w:vAlign w:val="center"/>
          </w:tcPr>
          <w:p w:rsidR="001B09A5" w:rsidRDefault="001B09A5" w:rsidP="001B09A5">
            <w:pPr>
              <w:jc w:val="center"/>
            </w:pPr>
            <w:r>
              <w:t xml:space="preserve">Example from </w:t>
            </w:r>
          </w:p>
          <w:p w:rsidR="001B09A5" w:rsidRPr="001B09A5" w:rsidRDefault="001B09A5" w:rsidP="001B09A5">
            <w:pPr>
              <w:jc w:val="center"/>
            </w:pPr>
            <w:r>
              <w:rPr>
                <w:i/>
              </w:rPr>
              <w:t>Of Mice and Men</w:t>
            </w:r>
            <w:r>
              <w:t xml:space="preserve"> and why (in a nutshell)</w:t>
            </w:r>
          </w:p>
        </w:tc>
        <w:tc>
          <w:tcPr>
            <w:tcW w:w="2430" w:type="dxa"/>
            <w:vAlign w:val="center"/>
          </w:tcPr>
          <w:p w:rsidR="001B09A5" w:rsidRDefault="001B09A5" w:rsidP="001B09A5">
            <w:pPr>
              <w:jc w:val="center"/>
            </w:pPr>
            <w:r>
              <w:t>Evidence to support your assertion (quote/tight paraphrase)</w:t>
            </w:r>
          </w:p>
        </w:tc>
        <w:tc>
          <w:tcPr>
            <w:tcW w:w="2340" w:type="dxa"/>
            <w:vAlign w:val="center"/>
          </w:tcPr>
          <w:p w:rsidR="001B09A5" w:rsidRDefault="001B09A5" w:rsidP="001B09A5">
            <w:pPr>
              <w:jc w:val="center"/>
            </w:pPr>
            <w:r>
              <w:t>Explanation of how textual citation supports your assertion</w:t>
            </w:r>
          </w:p>
        </w:tc>
      </w:tr>
      <w:tr w:rsidR="001B09A5" w:rsidTr="000306A7">
        <w:tc>
          <w:tcPr>
            <w:tcW w:w="2145" w:type="dxa"/>
            <w:vAlign w:val="center"/>
          </w:tcPr>
          <w:p w:rsidR="001B09A5" w:rsidRDefault="00C252FD" w:rsidP="00B101C7">
            <w:pPr>
              <w:jc w:val="center"/>
            </w:pPr>
            <w:r>
              <w:t>Wi</w:t>
            </w:r>
            <w:r w:rsidR="00B101C7">
              <w:t>se</w:t>
            </w:r>
            <w:r>
              <w:t xml:space="preserve"> Fool</w:t>
            </w:r>
            <w:r w:rsidR="00F23E4D">
              <w:t xml:space="preserve"> - A character who is mentally inferior, but able to reveal the best and worst of others.</w:t>
            </w:r>
          </w:p>
        </w:tc>
        <w:tc>
          <w:tcPr>
            <w:tcW w:w="2129" w:type="dxa"/>
            <w:vAlign w:val="center"/>
          </w:tcPr>
          <w:p w:rsidR="000306A7" w:rsidRDefault="000306A7" w:rsidP="001B09A5">
            <w:pPr>
              <w:jc w:val="center"/>
            </w:pPr>
          </w:p>
          <w:p w:rsidR="000306A7" w:rsidRDefault="00527027" w:rsidP="001B09A5">
            <w:pPr>
              <w:jc w:val="center"/>
            </w:pPr>
            <w:r>
              <w:t xml:space="preserve">In </w:t>
            </w:r>
            <w:r>
              <w:rPr>
                <w:i/>
              </w:rPr>
              <w:t>Night</w:t>
            </w:r>
            <w:r>
              <w:t xml:space="preserve">, </w:t>
            </w:r>
            <w:proofErr w:type="spellStart"/>
            <w:r>
              <w:t>Moishe</w:t>
            </w:r>
            <w:proofErr w:type="spellEnd"/>
            <w:r>
              <w:t xml:space="preserve"> the Beadle is written </w:t>
            </w:r>
            <w:proofErr w:type="gramStart"/>
            <w:r>
              <w:t>off  by</w:t>
            </w:r>
            <w:proofErr w:type="gramEnd"/>
            <w:r>
              <w:t xml:space="preserve"> most people as speaking nonsense, but he truly warned  the people of </w:t>
            </w:r>
            <w:proofErr w:type="spellStart"/>
            <w:r>
              <w:t>Sighet</w:t>
            </w:r>
            <w:proofErr w:type="spellEnd"/>
            <w:r>
              <w:t xml:space="preserve"> about the coming horrors of the Holocaust.</w:t>
            </w:r>
          </w:p>
          <w:p w:rsidR="000306A7" w:rsidRDefault="000306A7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306A7" w:rsidRDefault="000306A7" w:rsidP="001B09A5">
            <w:pPr>
              <w:jc w:val="center"/>
            </w:pPr>
          </w:p>
        </w:tc>
        <w:tc>
          <w:tcPr>
            <w:tcW w:w="2386" w:type="dxa"/>
            <w:vAlign w:val="center"/>
          </w:tcPr>
          <w:p w:rsidR="001B09A5" w:rsidRDefault="001B09A5" w:rsidP="001B09A5">
            <w:pPr>
              <w:jc w:val="center"/>
            </w:pPr>
          </w:p>
        </w:tc>
        <w:tc>
          <w:tcPr>
            <w:tcW w:w="2430" w:type="dxa"/>
            <w:vAlign w:val="center"/>
          </w:tcPr>
          <w:p w:rsidR="001B09A5" w:rsidRDefault="001B09A5" w:rsidP="001B09A5">
            <w:pPr>
              <w:jc w:val="center"/>
            </w:pPr>
          </w:p>
        </w:tc>
        <w:tc>
          <w:tcPr>
            <w:tcW w:w="2340" w:type="dxa"/>
            <w:vAlign w:val="center"/>
          </w:tcPr>
          <w:p w:rsidR="001B09A5" w:rsidRDefault="001B09A5" w:rsidP="001B09A5">
            <w:pPr>
              <w:jc w:val="center"/>
            </w:pPr>
          </w:p>
        </w:tc>
      </w:tr>
      <w:tr w:rsidR="001B09A5" w:rsidTr="00F5393F">
        <w:tc>
          <w:tcPr>
            <w:tcW w:w="2145" w:type="dxa"/>
            <w:vAlign w:val="center"/>
          </w:tcPr>
          <w:p w:rsidR="00F23E4D" w:rsidRDefault="00F23E4D" w:rsidP="00F23E4D">
            <w:pPr>
              <w:jc w:val="center"/>
            </w:pPr>
          </w:p>
          <w:p w:rsidR="00046C35" w:rsidRDefault="00046C35" w:rsidP="00F23E4D">
            <w:pPr>
              <w:jc w:val="center"/>
            </w:pPr>
          </w:p>
          <w:p w:rsidR="00F23E4D" w:rsidRDefault="00C252FD" w:rsidP="00F23E4D">
            <w:pPr>
              <w:jc w:val="center"/>
            </w:pPr>
            <w:r>
              <w:t>Everyman</w:t>
            </w:r>
            <w:r w:rsidR="00F23E4D">
              <w:t xml:space="preserve"> - A normal, average fellow who is neither exceptional nor terrible.  He is relatable because he symbolizes the difficulty of challenging through everyday life.</w:t>
            </w:r>
          </w:p>
          <w:p w:rsidR="00046C35" w:rsidRDefault="00046C35" w:rsidP="00F23E4D">
            <w:pPr>
              <w:jc w:val="center"/>
            </w:pPr>
          </w:p>
          <w:p w:rsidR="001B09A5" w:rsidRDefault="001B09A5" w:rsidP="001B09A5">
            <w:pPr>
              <w:jc w:val="center"/>
            </w:pPr>
          </w:p>
        </w:tc>
        <w:tc>
          <w:tcPr>
            <w:tcW w:w="2129" w:type="dxa"/>
            <w:vAlign w:val="center"/>
          </w:tcPr>
          <w:p w:rsidR="00B755B3" w:rsidRDefault="00B755B3" w:rsidP="001B09A5">
            <w:pPr>
              <w:jc w:val="center"/>
            </w:pPr>
          </w:p>
          <w:p w:rsidR="00B755B3" w:rsidRDefault="00B755B3" w:rsidP="001B09A5">
            <w:pPr>
              <w:jc w:val="center"/>
            </w:pPr>
          </w:p>
          <w:p w:rsidR="00D23A07" w:rsidRDefault="00D23A07" w:rsidP="001B09A5">
            <w:pPr>
              <w:jc w:val="center"/>
            </w:pPr>
          </w:p>
          <w:p w:rsidR="00B755B3" w:rsidRDefault="00B755B3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</w:tc>
        <w:tc>
          <w:tcPr>
            <w:tcW w:w="2386" w:type="dxa"/>
          </w:tcPr>
          <w:p w:rsidR="001B09A5" w:rsidRDefault="00F5393F" w:rsidP="00F5393F">
            <w:r>
              <w:t>George could be categorized as the everyman because…</w:t>
            </w:r>
          </w:p>
        </w:tc>
        <w:tc>
          <w:tcPr>
            <w:tcW w:w="2430" w:type="dxa"/>
            <w:vAlign w:val="center"/>
          </w:tcPr>
          <w:p w:rsidR="001B09A5" w:rsidRDefault="001B09A5" w:rsidP="001B09A5">
            <w:pPr>
              <w:jc w:val="center"/>
            </w:pPr>
          </w:p>
        </w:tc>
        <w:tc>
          <w:tcPr>
            <w:tcW w:w="2340" w:type="dxa"/>
            <w:vAlign w:val="center"/>
          </w:tcPr>
          <w:p w:rsidR="001B09A5" w:rsidRDefault="001B09A5" w:rsidP="001B09A5">
            <w:pPr>
              <w:jc w:val="center"/>
            </w:pPr>
          </w:p>
        </w:tc>
      </w:tr>
      <w:tr w:rsidR="001B09A5" w:rsidTr="000306A7">
        <w:tc>
          <w:tcPr>
            <w:tcW w:w="2145" w:type="dxa"/>
            <w:vAlign w:val="center"/>
          </w:tcPr>
          <w:p w:rsidR="00527027" w:rsidRDefault="00C252FD" w:rsidP="00527027">
            <w:pPr>
              <w:jc w:val="center"/>
            </w:pPr>
            <w:r>
              <w:t>Hero</w:t>
            </w:r>
            <w:r w:rsidR="00527027">
              <w:t xml:space="preserve"> - This character, in his wisdom or strength, seems larger than life.  He can be a leader or a king.</w:t>
            </w:r>
          </w:p>
          <w:p w:rsidR="001B09A5" w:rsidRDefault="001B09A5" w:rsidP="001B09A5">
            <w:pPr>
              <w:jc w:val="center"/>
            </w:pPr>
          </w:p>
        </w:tc>
        <w:tc>
          <w:tcPr>
            <w:tcW w:w="2129" w:type="dxa"/>
            <w:vAlign w:val="center"/>
          </w:tcPr>
          <w:p w:rsidR="006F4B47" w:rsidRDefault="006F4B47" w:rsidP="001B09A5">
            <w:pPr>
              <w:jc w:val="center"/>
            </w:pPr>
          </w:p>
          <w:p w:rsidR="0037109B" w:rsidRDefault="0037109B" w:rsidP="001B09A5">
            <w:pPr>
              <w:jc w:val="center"/>
            </w:pPr>
          </w:p>
          <w:p w:rsidR="006F4B47" w:rsidRDefault="00B101C7" w:rsidP="001B09A5">
            <w:pPr>
              <w:jc w:val="center"/>
            </w:pPr>
            <w:r>
              <w:t>You first encountered this archetype with Odysseus, known as brave, strong, and clever in the Odyssey.</w:t>
            </w:r>
          </w:p>
          <w:p w:rsidR="00D23A07" w:rsidRDefault="00D23A07" w:rsidP="001B09A5">
            <w:pPr>
              <w:jc w:val="center"/>
            </w:pPr>
          </w:p>
          <w:p w:rsidR="006F4B47" w:rsidRDefault="006F4B47" w:rsidP="006F4B47">
            <w:pPr>
              <w:jc w:val="center"/>
            </w:pPr>
          </w:p>
          <w:p w:rsidR="00B20EB9" w:rsidRDefault="00B20EB9" w:rsidP="006F4B47">
            <w:pPr>
              <w:jc w:val="center"/>
            </w:pPr>
          </w:p>
          <w:p w:rsidR="00046C35" w:rsidRDefault="00046C35" w:rsidP="006F4B47">
            <w:pPr>
              <w:jc w:val="center"/>
            </w:pPr>
          </w:p>
          <w:p w:rsidR="006F4B47" w:rsidRDefault="006F4B47" w:rsidP="006F4B47">
            <w:pPr>
              <w:jc w:val="center"/>
            </w:pPr>
          </w:p>
        </w:tc>
        <w:tc>
          <w:tcPr>
            <w:tcW w:w="2386" w:type="dxa"/>
            <w:vAlign w:val="center"/>
          </w:tcPr>
          <w:p w:rsidR="001B09A5" w:rsidRDefault="001B09A5" w:rsidP="001B09A5">
            <w:pPr>
              <w:jc w:val="center"/>
            </w:pPr>
          </w:p>
        </w:tc>
        <w:tc>
          <w:tcPr>
            <w:tcW w:w="2430" w:type="dxa"/>
            <w:vAlign w:val="center"/>
          </w:tcPr>
          <w:p w:rsidR="001B09A5" w:rsidRDefault="001B09A5" w:rsidP="001B09A5">
            <w:pPr>
              <w:jc w:val="center"/>
            </w:pPr>
          </w:p>
        </w:tc>
        <w:tc>
          <w:tcPr>
            <w:tcW w:w="2340" w:type="dxa"/>
            <w:vAlign w:val="center"/>
          </w:tcPr>
          <w:p w:rsidR="001B09A5" w:rsidRDefault="001B09A5" w:rsidP="001B09A5">
            <w:pPr>
              <w:jc w:val="center"/>
            </w:pPr>
          </w:p>
        </w:tc>
      </w:tr>
      <w:tr w:rsidR="001B09A5" w:rsidTr="000306A7">
        <w:tc>
          <w:tcPr>
            <w:tcW w:w="2145" w:type="dxa"/>
            <w:vAlign w:val="center"/>
          </w:tcPr>
          <w:p w:rsidR="00046C35" w:rsidRDefault="00046C35" w:rsidP="00527027">
            <w:pPr>
              <w:jc w:val="center"/>
            </w:pPr>
          </w:p>
          <w:p w:rsidR="001B09A5" w:rsidRDefault="00C252FD" w:rsidP="00356425">
            <w:pPr>
              <w:jc w:val="center"/>
            </w:pPr>
            <w:r>
              <w:t>Temptress/Unfaithful Wife</w:t>
            </w:r>
            <w:r w:rsidR="00527027">
              <w:t xml:space="preserve"> - A temptress is a beautiful woman who brings destruction for the man she seduces, usually the hero.  An unfaithful wife is a married woman involved in illicit affairs. </w:t>
            </w:r>
          </w:p>
        </w:tc>
        <w:tc>
          <w:tcPr>
            <w:tcW w:w="2129" w:type="dxa"/>
            <w:vAlign w:val="center"/>
          </w:tcPr>
          <w:p w:rsidR="00F52230" w:rsidRDefault="00BB7B2D" w:rsidP="001B09A5">
            <w:pPr>
              <w:jc w:val="center"/>
            </w:pPr>
            <w:r>
              <w:t>Speaking of the Odyssey, this can also relate to Calypso, Circe, and the Sirens, all of whom distract Odysseus from his journey with their assorted charms.</w:t>
            </w:r>
          </w:p>
          <w:p w:rsidR="002922A2" w:rsidRDefault="002922A2" w:rsidP="00527027">
            <w:pPr>
              <w:jc w:val="center"/>
            </w:pPr>
          </w:p>
        </w:tc>
        <w:tc>
          <w:tcPr>
            <w:tcW w:w="2386" w:type="dxa"/>
            <w:vAlign w:val="center"/>
          </w:tcPr>
          <w:p w:rsidR="001B09A5" w:rsidRDefault="001B09A5" w:rsidP="001B09A5">
            <w:pPr>
              <w:jc w:val="center"/>
            </w:pPr>
          </w:p>
        </w:tc>
        <w:tc>
          <w:tcPr>
            <w:tcW w:w="2430" w:type="dxa"/>
            <w:vAlign w:val="center"/>
          </w:tcPr>
          <w:p w:rsidR="001B09A5" w:rsidRDefault="001B09A5" w:rsidP="001B09A5">
            <w:pPr>
              <w:jc w:val="center"/>
            </w:pPr>
          </w:p>
        </w:tc>
        <w:tc>
          <w:tcPr>
            <w:tcW w:w="2340" w:type="dxa"/>
            <w:vAlign w:val="center"/>
          </w:tcPr>
          <w:p w:rsidR="001B09A5" w:rsidRDefault="001B09A5" w:rsidP="001B09A5">
            <w:pPr>
              <w:jc w:val="center"/>
            </w:pPr>
          </w:p>
        </w:tc>
      </w:tr>
      <w:tr w:rsidR="001B09A5" w:rsidTr="000306A7">
        <w:tc>
          <w:tcPr>
            <w:tcW w:w="2145" w:type="dxa"/>
            <w:vAlign w:val="center"/>
          </w:tcPr>
          <w:p w:rsidR="001B09A5" w:rsidRDefault="00C252FD" w:rsidP="001B09A5">
            <w:pPr>
              <w:jc w:val="center"/>
            </w:pPr>
            <w:r>
              <w:t>Outcast</w:t>
            </w:r>
            <w:r w:rsidR="00527027">
              <w:t xml:space="preserve"> - This character type is one who is banished</w:t>
            </w:r>
          </w:p>
        </w:tc>
        <w:tc>
          <w:tcPr>
            <w:tcW w:w="2129" w:type="dxa"/>
            <w:vAlign w:val="center"/>
          </w:tcPr>
          <w:p w:rsidR="001B09A5" w:rsidRDefault="001B09A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</w:tc>
        <w:tc>
          <w:tcPr>
            <w:tcW w:w="2386" w:type="dxa"/>
            <w:vAlign w:val="center"/>
          </w:tcPr>
          <w:p w:rsidR="001B09A5" w:rsidRDefault="001B09A5" w:rsidP="001B09A5">
            <w:pPr>
              <w:jc w:val="center"/>
            </w:pPr>
          </w:p>
        </w:tc>
        <w:tc>
          <w:tcPr>
            <w:tcW w:w="2430" w:type="dxa"/>
            <w:vAlign w:val="center"/>
          </w:tcPr>
          <w:p w:rsidR="001B09A5" w:rsidRDefault="001B09A5" w:rsidP="001B09A5">
            <w:pPr>
              <w:jc w:val="center"/>
            </w:pPr>
          </w:p>
        </w:tc>
        <w:tc>
          <w:tcPr>
            <w:tcW w:w="2340" w:type="dxa"/>
            <w:vAlign w:val="center"/>
          </w:tcPr>
          <w:p w:rsidR="001B09A5" w:rsidRDefault="001B09A5" w:rsidP="001B09A5">
            <w:pPr>
              <w:jc w:val="center"/>
            </w:pPr>
          </w:p>
        </w:tc>
      </w:tr>
      <w:tr w:rsidR="00C252FD" w:rsidTr="000306A7">
        <w:tc>
          <w:tcPr>
            <w:tcW w:w="2145" w:type="dxa"/>
            <w:vAlign w:val="center"/>
          </w:tcPr>
          <w:p w:rsidR="00C252FD" w:rsidRDefault="00C252FD" w:rsidP="001B09A5">
            <w:pPr>
              <w:jc w:val="center"/>
            </w:pPr>
            <w:r>
              <w:t>Unhealable wound</w:t>
            </w:r>
            <w:r w:rsidR="00BD5E3C">
              <w:t xml:space="preserve"> – this is something that may be physical or psychological</w:t>
            </w:r>
          </w:p>
        </w:tc>
        <w:tc>
          <w:tcPr>
            <w:tcW w:w="2129" w:type="dxa"/>
            <w:vAlign w:val="center"/>
          </w:tcPr>
          <w:p w:rsidR="00C252FD" w:rsidRDefault="00C252FD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</w:tc>
        <w:tc>
          <w:tcPr>
            <w:tcW w:w="2386" w:type="dxa"/>
            <w:vAlign w:val="center"/>
          </w:tcPr>
          <w:p w:rsidR="00C252FD" w:rsidRDefault="00C252FD" w:rsidP="001B09A5">
            <w:pPr>
              <w:jc w:val="center"/>
            </w:pPr>
          </w:p>
        </w:tc>
        <w:tc>
          <w:tcPr>
            <w:tcW w:w="2430" w:type="dxa"/>
            <w:vAlign w:val="center"/>
          </w:tcPr>
          <w:p w:rsidR="00C252FD" w:rsidRDefault="00C252FD" w:rsidP="001B09A5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52FD" w:rsidRDefault="00C252FD" w:rsidP="001B09A5">
            <w:pPr>
              <w:jc w:val="center"/>
            </w:pPr>
          </w:p>
        </w:tc>
      </w:tr>
      <w:tr w:rsidR="00C252FD" w:rsidTr="000306A7">
        <w:tc>
          <w:tcPr>
            <w:tcW w:w="2145" w:type="dxa"/>
            <w:vAlign w:val="center"/>
          </w:tcPr>
          <w:p w:rsidR="00C252FD" w:rsidRDefault="00C252FD" w:rsidP="001B09A5">
            <w:pPr>
              <w:jc w:val="center"/>
            </w:pPr>
            <w:r>
              <w:t>Water</w:t>
            </w:r>
            <w:r w:rsidR="00BD5E3C">
              <w:t xml:space="preserve"> – a symbol of life and birth and baptism.</w:t>
            </w:r>
          </w:p>
        </w:tc>
        <w:tc>
          <w:tcPr>
            <w:tcW w:w="2129" w:type="dxa"/>
            <w:vAlign w:val="center"/>
          </w:tcPr>
          <w:p w:rsidR="00C252FD" w:rsidRDefault="00C252FD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</w:tc>
        <w:tc>
          <w:tcPr>
            <w:tcW w:w="2386" w:type="dxa"/>
            <w:vAlign w:val="center"/>
          </w:tcPr>
          <w:p w:rsidR="00C252FD" w:rsidRDefault="00C252FD" w:rsidP="001B09A5">
            <w:pPr>
              <w:jc w:val="center"/>
            </w:pPr>
            <w:r>
              <w:t xml:space="preserve">The pool by the grove is where the story starts and ends with </w:t>
            </w:r>
            <w:r w:rsidR="00BD5E3C">
              <w:t>new beginnings and endings.</w:t>
            </w:r>
          </w:p>
        </w:tc>
        <w:tc>
          <w:tcPr>
            <w:tcW w:w="2430" w:type="dxa"/>
            <w:vAlign w:val="center"/>
          </w:tcPr>
          <w:p w:rsidR="00C252FD" w:rsidRDefault="00C252FD" w:rsidP="001B09A5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52FD" w:rsidRDefault="00C252FD" w:rsidP="001B09A5">
            <w:pPr>
              <w:jc w:val="center"/>
            </w:pPr>
          </w:p>
        </w:tc>
      </w:tr>
      <w:tr w:rsidR="000306A7" w:rsidTr="000306A7">
        <w:tc>
          <w:tcPr>
            <w:tcW w:w="2145" w:type="dxa"/>
            <w:vAlign w:val="center"/>
          </w:tcPr>
          <w:p w:rsidR="000306A7" w:rsidRDefault="000306A7" w:rsidP="001B09A5">
            <w:pPr>
              <w:jc w:val="center"/>
            </w:pPr>
            <w:r>
              <w:t>Haven versus Wilderness</w:t>
            </w:r>
            <w:r w:rsidR="00BD5E3C">
              <w:t xml:space="preserve"> – Havens are places of safety and comfort, whereas the wilderness includes any place of danger.</w:t>
            </w:r>
          </w:p>
        </w:tc>
        <w:tc>
          <w:tcPr>
            <w:tcW w:w="2129" w:type="dxa"/>
            <w:vAlign w:val="center"/>
          </w:tcPr>
          <w:p w:rsidR="000306A7" w:rsidRDefault="000306A7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1B09A5">
            <w:pPr>
              <w:jc w:val="center"/>
            </w:pPr>
          </w:p>
          <w:p w:rsidR="00046C35" w:rsidRDefault="00046C35" w:rsidP="00046C35"/>
        </w:tc>
        <w:tc>
          <w:tcPr>
            <w:tcW w:w="2386" w:type="dxa"/>
            <w:vAlign w:val="center"/>
          </w:tcPr>
          <w:p w:rsidR="000306A7" w:rsidRDefault="000306A7" w:rsidP="001B09A5">
            <w:pPr>
              <w:jc w:val="center"/>
            </w:pPr>
          </w:p>
        </w:tc>
        <w:tc>
          <w:tcPr>
            <w:tcW w:w="2430" w:type="dxa"/>
            <w:vAlign w:val="center"/>
          </w:tcPr>
          <w:p w:rsidR="000306A7" w:rsidRDefault="000306A7" w:rsidP="001B09A5">
            <w:pPr>
              <w:jc w:val="center"/>
            </w:pPr>
          </w:p>
        </w:tc>
        <w:tc>
          <w:tcPr>
            <w:tcW w:w="2340" w:type="dxa"/>
            <w:vAlign w:val="center"/>
          </w:tcPr>
          <w:p w:rsidR="000306A7" w:rsidRDefault="000306A7" w:rsidP="001B09A5">
            <w:pPr>
              <w:jc w:val="center"/>
            </w:pPr>
          </w:p>
        </w:tc>
      </w:tr>
    </w:tbl>
    <w:p w:rsidR="0092139F" w:rsidRDefault="0092139F" w:rsidP="0092139F">
      <w:pPr>
        <w:sectPr w:rsidR="0092139F" w:rsidSect="00B20EB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2139F" w:rsidRDefault="0092139F" w:rsidP="0092139F">
      <w:r>
        <w:lastRenderedPageBreak/>
        <w:t>Another topic you studied extensively last year was that of character foils.  A foil is another character who is structurally similar</w:t>
      </w:r>
      <w:r w:rsidR="006A1152">
        <w:t>, but contrasts in a significant way in order to highlight a certain characteristic.</w:t>
      </w:r>
    </w:p>
    <w:p w:rsidR="006A1152" w:rsidRDefault="006A1152" w:rsidP="00AA6E90">
      <w:pPr>
        <w:spacing w:after="0"/>
      </w:pPr>
      <w:r>
        <w:t xml:space="preserve">Pick a pair of characters who are foils for one another in </w:t>
      </w:r>
      <w:r>
        <w:rPr>
          <w:i/>
        </w:rPr>
        <w:t>Of Mice and Men</w:t>
      </w:r>
      <w:r>
        <w:t xml:space="preserve"> and compare and contrast them below.  There are only 2 stipulations:</w:t>
      </w:r>
    </w:p>
    <w:p w:rsidR="006A1152" w:rsidRDefault="006A1152" w:rsidP="00AA6E90">
      <w:pPr>
        <w:pStyle w:val="ListParagraph"/>
        <w:numPr>
          <w:ilvl w:val="0"/>
          <w:numId w:val="2"/>
        </w:numPr>
        <w:spacing w:after="0"/>
      </w:pPr>
      <w:r>
        <w:t xml:space="preserve">You </w:t>
      </w:r>
      <w:r>
        <w:rPr>
          <w:b/>
          <w:u w:val="single"/>
        </w:rPr>
        <w:t>may not</w:t>
      </w:r>
      <w:r>
        <w:rPr>
          <w:u w:val="single"/>
        </w:rPr>
        <w:t xml:space="preserve"> </w:t>
      </w:r>
      <w:r>
        <w:t xml:space="preserve">use Lennie and George as your pair.  (You </w:t>
      </w:r>
      <w:r>
        <w:rPr>
          <w:b/>
          <w:u w:val="single"/>
        </w:rPr>
        <w:t>may</w:t>
      </w:r>
      <w:r>
        <w:t xml:space="preserve"> use either one of them in contrast with a different character.)</w:t>
      </w:r>
    </w:p>
    <w:p w:rsidR="006A1152" w:rsidRDefault="006A1152" w:rsidP="00AA6E90">
      <w:pPr>
        <w:pStyle w:val="ListParagraph"/>
        <w:numPr>
          <w:ilvl w:val="0"/>
          <w:numId w:val="2"/>
        </w:numPr>
        <w:spacing w:after="0"/>
      </w:pPr>
      <w:r>
        <w:t xml:space="preserve">You </w:t>
      </w:r>
      <w:r>
        <w:rPr>
          <w:b/>
          <w:u w:val="single"/>
        </w:rPr>
        <w:t>must support</w:t>
      </w:r>
      <w:r>
        <w:t xml:space="preserve"> all assertions with examples from the text.</w:t>
      </w:r>
    </w:p>
    <w:p w:rsidR="00AB3200" w:rsidRDefault="00AB3200" w:rsidP="006A1152"/>
    <w:p w:rsidR="006A1152" w:rsidRDefault="00C4106A" w:rsidP="0092139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8985738" cy="5007610"/>
            <wp:effectExtent l="0" t="0" r="6350" b="2540"/>
            <wp:wrapNone/>
            <wp:docPr id="1" name="Picture 1" descr="http://teacherweb.com/JP/yokosukamiddle/tehranie/pic-of-venn-diag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web.com/JP/yokosukamiddle/tehranie/pic-of-venn-diaga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738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00">
        <w:t xml:space="preserve">   </w:t>
      </w:r>
    </w:p>
    <w:p w:rsidR="00AB3200" w:rsidRDefault="00AB3200" w:rsidP="0092139F"/>
    <w:p w:rsidR="00AB3200" w:rsidRDefault="00AB3200" w:rsidP="0092139F"/>
    <w:p w:rsidR="00AB3200" w:rsidRDefault="006E0742" w:rsidP="006E0742">
      <w:pPr>
        <w:pStyle w:val="ListParagraph"/>
        <w:numPr>
          <w:ilvl w:val="0"/>
          <w:numId w:val="3"/>
        </w:numPr>
      </w:pPr>
      <w:r>
        <w:t xml:space="preserve">                                                                                                                                   1.</w:t>
      </w:r>
    </w:p>
    <w:p w:rsidR="00AB3200" w:rsidRDefault="00AB3200" w:rsidP="0092139F">
      <w:r>
        <w:t xml:space="preserve">        </w:t>
      </w:r>
    </w:p>
    <w:p w:rsidR="00AB3200" w:rsidRDefault="00AB3200" w:rsidP="003039FA">
      <w:pPr>
        <w:pStyle w:val="ListParagraph"/>
        <w:numPr>
          <w:ilvl w:val="0"/>
          <w:numId w:val="4"/>
        </w:numPr>
      </w:pPr>
    </w:p>
    <w:p w:rsidR="00AB3200" w:rsidRDefault="00AB3200" w:rsidP="0092139F">
      <w:r>
        <w:t xml:space="preserve"> </w:t>
      </w:r>
    </w:p>
    <w:p w:rsidR="00AB3200" w:rsidRDefault="00AB3200" w:rsidP="0092139F">
      <w:r>
        <w:t xml:space="preserve">           2.</w:t>
      </w:r>
      <w:r w:rsidR="00420997">
        <w:t xml:space="preserve">                                                                                                                                                                             2.</w:t>
      </w:r>
    </w:p>
    <w:p w:rsidR="00AB3200" w:rsidRDefault="00AB3200" w:rsidP="0092139F"/>
    <w:p w:rsidR="00AB3200" w:rsidRDefault="00AB3200" w:rsidP="0092139F"/>
    <w:p w:rsidR="00AB3200" w:rsidRDefault="00AB3200" w:rsidP="001404B0">
      <w:pPr>
        <w:pStyle w:val="ListParagraph"/>
        <w:numPr>
          <w:ilvl w:val="0"/>
          <w:numId w:val="4"/>
        </w:numPr>
      </w:pPr>
    </w:p>
    <w:p w:rsidR="00AB3200" w:rsidRDefault="00AB3200" w:rsidP="0092139F"/>
    <w:p w:rsidR="00AB3200" w:rsidRPr="006A1152" w:rsidRDefault="00AB3200" w:rsidP="0092139F">
      <w:r>
        <w:t xml:space="preserve">                             3.</w:t>
      </w:r>
      <w:r w:rsidR="00420997">
        <w:t xml:space="preserve">                                                                                                                                                       3.</w:t>
      </w:r>
    </w:p>
    <w:sectPr w:rsidR="00AB3200" w:rsidRPr="006A1152" w:rsidSect="00AA6E90">
      <w:pgSz w:w="15840" w:h="12240" w:orient="landscape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220F"/>
    <w:multiLevelType w:val="hybridMultilevel"/>
    <w:tmpl w:val="BFA6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162E2"/>
    <w:multiLevelType w:val="hybridMultilevel"/>
    <w:tmpl w:val="995E24CA"/>
    <w:lvl w:ilvl="0" w:tplc="56EC0C7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4EEA256D"/>
    <w:multiLevelType w:val="hybridMultilevel"/>
    <w:tmpl w:val="EF54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A1081"/>
    <w:multiLevelType w:val="hybridMultilevel"/>
    <w:tmpl w:val="4C12D9A0"/>
    <w:lvl w:ilvl="0" w:tplc="01489748">
      <w:start w:val="1"/>
      <w:numFmt w:val="decimal"/>
      <w:lvlText w:val="%1."/>
      <w:lvlJc w:val="left"/>
      <w:pPr>
        <w:ind w:left="6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95" w:hanging="360"/>
      </w:pPr>
    </w:lvl>
    <w:lvl w:ilvl="2" w:tplc="0409001B" w:tentative="1">
      <w:start w:val="1"/>
      <w:numFmt w:val="lowerRoman"/>
      <w:lvlText w:val="%3."/>
      <w:lvlJc w:val="right"/>
      <w:pPr>
        <w:ind w:left="7515" w:hanging="180"/>
      </w:pPr>
    </w:lvl>
    <w:lvl w:ilvl="3" w:tplc="0409000F" w:tentative="1">
      <w:start w:val="1"/>
      <w:numFmt w:val="decimal"/>
      <w:lvlText w:val="%4."/>
      <w:lvlJc w:val="left"/>
      <w:pPr>
        <w:ind w:left="8235" w:hanging="360"/>
      </w:pPr>
    </w:lvl>
    <w:lvl w:ilvl="4" w:tplc="04090019" w:tentative="1">
      <w:start w:val="1"/>
      <w:numFmt w:val="lowerLetter"/>
      <w:lvlText w:val="%5."/>
      <w:lvlJc w:val="left"/>
      <w:pPr>
        <w:ind w:left="8955" w:hanging="360"/>
      </w:pPr>
    </w:lvl>
    <w:lvl w:ilvl="5" w:tplc="0409001B" w:tentative="1">
      <w:start w:val="1"/>
      <w:numFmt w:val="lowerRoman"/>
      <w:lvlText w:val="%6."/>
      <w:lvlJc w:val="right"/>
      <w:pPr>
        <w:ind w:left="9675" w:hanging="180"/>
      </w:pPr>
    </w:lvl>
    <w:lvl w:ilvl="6" w:tplc="0409000F" w:tentative="1">
      <w:start w:val="1"/>
      <w:numFmt w:val="decimal"/>
      <w:lvlText w:val="%7."/>
      <w:lvlJc w:val="left"/>
      <w:pPr>
        <w:ind w:left="10395" w:hanging="360"/>
      </w:pPr>
    </w:lvl>
    <w:lvl w:ilvl="7" w:tplc="04090019" w:tentative="1">
      <w:start w:val="1"/>
      <w:numFmt w:val="lowerLetter"/>
      <w:lvlText w:val="%8."/>
      <w:lvlJc w:val="left"/>
      <w:pPr>
        <w:ind w:left="11115" w:hanging="360"/>
      </w:pPr>
    </w:lvl>
    <w:lvl w:ilvl="8" w:tplc="0409001B" w:tentative="1">
      <w:start w:val="1"/>
      <w:numFmt w:val="lowerRoman"/>
      <w:lvlText w:val="%9."/>
      <w:lvlJc w:val="right"/>
      <w:pPr>
        <w:ind w:left="118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5C"/>
    <w:rsid w:val="000306A7"/>
    <w:rsid w:val="00046C35"/>
    <w:rsid w:val="001404B0"/>
    <w:rsid w:val="001B09A5"/>
    <w:rsid w:val="001F0D56"/>
    <w:rsid w:val="002922A2"/>
    <w:rsid w:val="003039FA"/>
    <w:rsid w:val="00327CD1"/>
    <w:rsid w:val="00356425"/>
    <w:rsid w:val="0037109B"/>
    <w:rsid w:val="00390B5C"/>
    <w:rsid w:val="003C210B"/>
    <w:rsid w:val="00420997"/>
    <w:rsid w:val="00527027"/>
    <w:rsid w:val="006A1152"/>
    <w:rsid w:val="006E0742"/>
    <w:rsid w:val="006F4B47"/>
    <w:rsid w:val="007614B0"/>
    <w:rsid w:val="0092139F"/>
    <w:rsid w:val="00993980"/>
    <w:rsid w:val="00AA6E90"/>
    <w:rsid w:val="00AB3200"/>
    <w:rsid w:val="00B101C7"/>
    <w:rsid w:val="00B20EB9"/>
    <w:rsid w:val="00B755B3"/>
    <w:rsid w:val="00BB7B2D"/>
    <w:rsid w:val="00BC6926"/>
    <w:rsid w:val="00BD5E3C"/>
    <w:rsid w:val="00C252FD"/>
    <w:rsid w:val="00C4106A"/>
    <w:rsid w:val="00D23A07"/>
    <w:rsid w:val="00F23E4D"/>
    <w:rsid w:val="00F52230"/>
    <w:rsid w:val="00F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FBC17-61D1-4BFF-99BF-D1ED9CF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1B09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Elizabeth G</dc:creator>
  <cp:keywords/>
  <dc:description/>
  <cp:lastModifiedBy>Adebo, Victoria A</cp:lastModifiedBy>
  <cp:revision>2</cp:revision>
  <dcterms:created xsi:type="dcterms:W3CDTF">2015-02-23T04:00:00Z</dcterms:created>
  <dcterms:modified xsi:type="dcterms:W3CDTF">2015-02-23T04:00:00Z</dcterms:modified>
</cp:coreProperties>
</file>